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b w:val="1"/>
          <w:sz w:val="36"/>
          <w:szCs w:val="36"/>
          <w:rFonts w:ascii="楷体" w:hAnsi="楷体" w:eastAsia="楷体" w:cs="楷体" w:hint="eastAsia"/>
        </w:rPr>
      </w:pPr>
      <w:r>
        <w:rPr>
          <w:b w:val="1"/>
          <w:sz w:val="36"/>
          <w:szCs w:val="36"/>
          <w:rFonts w:ascii="楷体" w:hAnsi="楷体" w:eastAsia="楷体" w:cs="楷体" w:hint="eastAsia"/>
        </w:rPr>
        <w:t>昌财实验中学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default"/>
        </w:rPr>
        <w:t>“</w:t>
      </w:r>
      <w:r>
        <w:rPr>
          <w:b w:val="1"/>
          <w:sz w:val="36"/>
          <w:szCs w:val="36"/>
          <w:rFonts w:ascii="楷体" w:hAnsi="楷体" w:eastAsia="楷体" w:cs="楷体" w:hint="eastAsia"/>
        </w:rPr>
        <w:t>善文化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default"/>
        </w:rPr>
        <w:t>”</w:t>
      </w:r>
      <w:r>
        <w:rPr>
          <w:b w:val="1"/>
          <w:sz w:val="36"/>
          <w:szCs w:val="36"/>
          <w:rFonts w:ascii="楷体" w:hAnsi="楷体" w:eastAsia="楷体" w:cs="楷体" w:hint="eastAsia"/>
        </w:rPr>
        <w:t>社会实践活动方案</w:t>
      </w:r>
    </w:p>
    <w:p>
      <w:pPr>
        <w:rPr>
          <w:sz w:val="24"/>
          <w:szCs w:val="24"/>
        </w:rPr>
      </w:pP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一、活动主题</w:t>
      </w:r>
      <w:r>
        <w:rPr>
          <w:sz w:val="28"/>
          <w:szCs w:val="28"/>
          <w:rFonts w:ascii="黑体" w:hAnsi="黑体" w:eastAsia="黑体" w:cs="黑体" w:hint="eastAsia"/>
        </w:rPr>
        <w:t>：</w:t>
      </w:r>
      <w:r>
        <w:rPr>
          <w:sz w:val="28"/>
          <w:szCs w:val="28"/>
          <w:rFonts w:ascii="楷体" w:hAnsi="楷体" w:eastAsia="楷体" w:cs="楷体" w:hint="eastAsia"/>
        </w:rPr>
        <w:t>善心善行、文化传承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二、活动时间：</w:t>
      </w:r>
      <w:r>
        <w:rPr>
          <w:sz w:val="28"/>
          <w:szCs w:val="28"/>
          <w:rFonts w:ascii="楷体" w:hAnsi="楷体" w:eastAsia="楷体" w:cs="楷体" w:hint="eastAsia"/>
        </w:rPr>
        <w:t>2024年4月4日-6日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三、活动目的：</w:t>
      </w:r>
      <w:r>
        <w:rPr>
          <w:sz w:val="28"/>
          <w:szCs w:val="28"/>
          <w:rFonts w:ascii="楷体" w:hAnsi="楷体" w:eastAsia="楷体" w:cs="楷体" w:hint="eastAsia"/>
        </w:rPr>
        <w:t>作业设计体现学校的善心善行文化特色，又让学生通过感恩实践活动深入了解并传承这一优秀传统文化，在祭奠先祖感恩先人的同时，培养了学生的社会责任感和实践能力，促进学生核心素养的提升。</w:t>
      </w:r>
    </w:p>
    <w:p>
      <w:pPr>
        <w:ind w:firstLine="562" w:firstLineChars="200"/>
        <w:rPr>
          <w:b w:val="1"/>
          <w:sz w:val="28"/>
          <w:szCs w:val="28"/>
          <w:rFonts w:ascii="黑体" w:hAnsi="黑体" w:eastAsia="黑体" w:cs="黑体"/>
        </w:rPr>
      </w:pPr>
      <w:r>
        <w:rPr>
          <w:b w:val="1"/>
          <w:sz w:val="28"/>
          <w:szCs w:val="28"/>
          <w:rFonts w:ascii="黑体" w:hAnsi="黑体" w:eastAsia="黑体" w:cs="黑体" w:hint="eastAsia"/>
        </w:rPr>
        <w:t>四、活动内容：</w:t>
      </w:r>
    </w:p>
    <w:p>
      <w:pPr>
        <w:pStyle w:val="10"/>
        <w:ind w:firstLine="562"/>
        <w:rPr>
          <w:color w:val="auto"/>
          <w:sz w:val="28"/>
          <w:szCs w:val="28"/>
          <w:rFonts w:ascii="楷体" w:hAnsi="楷体" w:eastAsia="楷体" w:cs="楷体"/>
        </w:rPr>
      </w:pPr>
      <w:r>
        <w:rPr>
          <w:b w:val="1"/>
          <w:color w:val="auto"/>
          <w:sz w:val="28"/>
          <w:bCs/>
          <w:szCs w:val="28"/>
          <w:rFonts w:ascii="楷体" w:hAnsi="楷体" w:eastAsia="楷体" w:cs="楷体" w:hint="eastAsia"/>
        </w:rPr>
        <w:t>（一）善行动</w:t>
      </w:r>
    </w:p>
    <w:p>
      <w:pPr>
        <w:ind w:firstLine="562" w:firstLineChars="200"/>
        <w:rPr>
          <w:b w:val="1"/>
          <w:sz w:val="28"/>
          <w:bCs/>
          <w:szCs w:val="28"/>
          <w:rFonts w:ascii="楷体" w:hAnsi="楷体" w:eastAsia="楷体" w:cs="楷体" w:hint="eastAsia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善心体验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val="en-US" w:eastAsia="zh-CN"/>
          <w:bCs/>
          <w:szCs w:val="28"/>
          <w:rFonts w:ascii="楷体" w:hAnsi="楷体" w:eastAsia="楷体" w:cs="楷体" w:hint="eastAsia"/>
        </w:rPr>
        <w:t>活动记录表附后）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color w:val="auto"/>
          <w:sz w:val="28"/>
          <w:szCs w:val="28"/>
          <w:rFonts w:ascii="楷体" w:hAnsi="楷体" w:eastAsia="楷体" w:cs="楷体" w:hint="eastAsia"/>
        </w:rPr>
        <w:t>寻找或践行一个善心善行相关的故事，可以是自己的经历，也可以是听说的或阅读到的故事。整理记录善故事并提炼你的感悟。</w:t>
      </w:r>
    </w:p>
    <w:p>
      <w:pPr>
        <w:ind w:firstLine="562" w:firstLineChars="200"/>
        <w:rPr>
          <w:sz w:val="28"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二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）“我们的节日</w:t>
      </w:r>
      <w:r>
        <w:rPr>
          <w:b w:val="1"/>
          <w:sz w:val="28"/>
          <w:bCs/>
          <w:szCs w:val="28"/>
          <w:rFonts w:ascii="宋体" w:hAnsi="宋体" w:eastAsia="宋体" w:cs="宋体" w:hint="eastAsia"/>
        </w:rPr>
        <w:t>·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清明”线上线下活动</w:t>
      </w:r>
    </w:p>
    <w:p>
      <w:pPr>
        <w:ind w:firstLine="560" w:firstLineChars="200"/>
        <w:rPr>
          <w:b w:val="1"/>
          <w:sz w:val="28"/>
          <w:lang w:val="en-US" w:eastAsia="zh-CN"/>
          <w:bCs/>
          <w:szCs w:val="28"/>
          <w:rFonts w:ascii="楷体" w:hAnsi="楷体" w:eastAsia="楷体" w:cs="楷体" w:hint="default"/>
        </w:rPr>
      </w:pPr>
      <w:r>
        <w:rPr>
          <w:sz w:val="28"/>
          <w:szCs w:val="28"/>
          <w:rFonts w:ascii="楷体" w:hAnsi="楷体" w:eastAsia="楷体" w:cs="楷体" w:hint="eastAsia"/>
        </w:rPr>
        <w:t>各班要求每位同学参加线上祭扫活动(关注“文明南安”公众号，点击2024年我们的节日</w:t>
      </w:r>
      <w:r>
        <w:rPr>
          <w:sz w:val="28"/>
          <w:szCs w:val="28"/>
          <w:rFonts w:ascii="宋体" w:hAnsi="宋体" w:eastAsia="宋体" w:cs="宋体" w:hint="eastAsia"/>
        </w:rPr>
        <w:t>·</w:t>
      </w:r>
      <w:r>
        <w:rPr>
          <w:sz w:val="28"/>
          <w:szCs w:val="28"/>
          <w:rFonts w:ascii="楷体" w:hAnsi="楷体" w:eastAsia="楷体" w:cs="楷体" w:hint="eastAsia"/>
        </w:rPr>
        <w:t>清明、网上祭英烈微信推文，进入活动页面留言），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各</w:t>
      </w:r>
      <w:r>
        <w:rPr>
          <w:sz w:val="28"/>
          <w:szCs w:val="28"/>
          <w:rFonts w:ascii="楷体" w:hAnsi="楷体" w:eastAsia="楷体" w:cs="楷体" w:hint="eastAsia"/>
        </w:rPr>
        <w:t>班主任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汇总有穿校服的学生同框的照片给政教处</w:t>
      </w:r>
      <w:r>
        <w:rPr>
          <w:sz w:val="28"/>
          <w:szCs w:val="28"/>
          <w:rFonts w:ascii="楷体" w:hAnsi="楷体" w:eastAsia="楷体" w:cs="楷体" w:hint="eastAsia"/>
        </w:rPr>
        <w:t>。</w:t>
      </w:r>
      <w:r>
        <w:rPr>
          <w:b w:val="1"/>
          <w:sz w:val="28"/>
          <w:lang w:val="en-US" w:eastAsia="zh-CN"/>
          <w:bCs/>
          <w:szCs w:val="28"/>
          <w:rFonts w:ascii="楷体" w:hAnsi="楷体" w:eastAsia="楷体" w:cs="楷体" w:hint="eastAsia"/>
        </w:rPr>
        <w:t>(全校学生参与）</w:t>
      </w:r>
    </w:p>
    <w:p>
      <w:pPr>
        <w:ind w:firstLine="562" w:firstLineChars="200"/>
        <w:rPr>
          <w:b w:val="1"/>
          <w:sz w:val="28"/>
          <w:bCs/>
          <w:szCs w:val="28"/>
          <w:rFonts w:ascii="楷体" w:hAnsi="楷体" w:eastAsia="楷体" w:cs="楷体"/>
        </w:rPr>
      </w:pPr>
      <w:r>
        <w:rPr>
          <w:b w:val="1"/>
          <w:sz w:val="28"/>
          <w:bCs/>
          <w:szCs w:val="28"/>
          <w:rFonts w:ascii="楷体" w:hAnsi="楷体" w:eastAsia="楷体" w:cs="楷体" w:hint="eastAsia"/>
        </w:rPr>
        <w:t>（</w:t>
      </w:r>
      <w:r>
        <w:rPr>
          <w:b w:val="1"/>
          <w:sz w:val="28"/>
          <w:lang w:eastAsia="zh-CN"/>
          <w:bCs/>
          <w:szCs w:val="28"/>
          <w:rFonts w:ascii="楷体" w:hAnsi="楷体" w:eastAsia="楷体" w:cs="楷体" w:hint="eastAsia"/>
        </w:rPr>
        <w:t>三</w:t>
      </w:r>
      <w:r>
        <w:rPr>
          <w:b w:val="1"/>
          <w:sz w:val="28"/>
          <w:bCs/>
          <w:szCs w:val="28"/>
          <w:rFonts w:ascii="楷体" w:hAnsi="楷体" w:eastAsia="楷体" w:cs="楷体" w:hint="eastAsia"/>
        </w:rPr>
        <w:t>）总结与展望：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在假期结束后，对整个实践活动进行总结，分析自己在活动中的收获和成长，以及如何更好地将学校的善心善行文化传承下去。对学校未来的善心善行活动提出建议，展望学校善文化的未来发展。</w:t>
      </w:r>
    </w:p>
    <w:p>
      <w:pPr>
        <w:ind w:firstLine="562" w:firstLineChars="200"/>
        <w:rPr>
          <w:b w:val="1"/>
          <w:sz w:val="28"/>
          <w:szCs w:val="28"/>
          <w:rFonts w:ascii="黑体" w:hAnsi="黑体" w:eastAsia="黑体" w:cs="黑体" w:hint="eastAsia"/>
        </w:rPr>
      </w:pPr>
      <w:r>
        <w:rPr>
          <w:b w:val="1"/>
          <w:sz w:val="28"/>
          <w:lang w:eastAsia="zh-CN"/>
          <w:szCs w:val="28"/>
          <w:rFonts w:ascii="黑体" w:hAnsi="黑体" w:eastAsia="黑体" w:cs="黑体" w:hint="eastAsia"/>
        </w:rPr>
        <w:t>五、</w:t>
      </w:r>
      <w:r>
        <w:rPr>
          <w:b w:val="1"/>
          <w:sz w:val="28"/>
          <w:szCs w:val="28"/>
          <w:rFonts w:ascii="黑体" w:hAnsi="黑体" w:eastAsia="黑体" w:cs="黑体" w:hint="eastAsia"/>
        </w:rPr>
        <w:t>活动评价：</w:t>
      </w:r>
    </w:p>
    <w:p>
      <w:pPr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>1、以班级为单位收集：活动记录表</w:t>
      </w:r>
      <w:r>
        <w:rPr>
          <w:sz w:val="28"/>
          <w:lang w:eastAsia="zh-CN"/>
          <w:szCs w:val="28"/>
          <w:rFonts w:ascii="楷体" w:hAnsi="楷体" w:eastAsia="楷体" w:cs="楷体" w:hint="eastAsia"/>
        </w:rPr>
        <w:t>、</w:t>
      </w:r>
      <w:r>
        <w:rPr>
          <w:sz w:val="28"/>
          <w:szCs w:val="28"/>
          <w:rFonts w:ascii="楷体" w:hAnsi="楷体" w:eastAsia="楷体" w:cs="楷体" w:hint="eastAsia"/>
        </w:rPr>
        <w:t>善文化海报或手抄报</w:t>
      </w:r>
      <w:r>
        <w:rPr>
          <w:sz w:val="28"/>
          <w:lang w:eastAsia="zh-CN"/>
          <w:szCs w:val="28"/>
          <w:rFonts w:ascii="楷体" w:hAnsi="楷体" w:eastAsia="楷体" w:cs="楷体" w:hint="eastAsia"/>
        </w:rPr>
        <w:t>、</w:t>
      </w:r>
      <w:r>
        <w:rPr>
          <w:sz w:val="28"/>
          <w:szCs w:val="28"/>
          <w:rFonts w:ascii="楷体" w:hAnsi="楷体" w:eastAsia="楷体" w:cs="楷体" w:hint="eastAsia"/>
        </w:rPr>
        <w:t>征集善文化寄语或者善行故事文稿。</w:t>
      </w:r>
    </w:p>
    <w:p>
      <w:pPr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>2、政教处组织部门人员进行评选，既有年段组织奖、班级落实优秀奖，也有个人作品奖等。</w:t>
      </w:r>
    </w:p>
    <w:p>
      <w:pPr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3、对学生获奖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作品</w:t>
      </w:r>
      <w:r>
        <w:rPr>
          <w:sz w:val="28"/>
          <w:szCs w:val="28"/>
          <w:rFonts w:ascii="楷体" w:hAnsi="楷体" w:eastAsia="楷体" w:cs="楷体" w:hint="eastAsia"/>
        </w:rPr>
        <w:t>给予</w:t>
      </w:r>
      <w:r>
        <w:rPr>
          <w:sz w:val="28"/>
          <w:lang w:val="en-US" w:eastAsia="zh-CN"/>
          <w:szCs w:val="28"/>
          <w:rFonts w:ascii="楷体" w:hAnsi="楷体" w:eastAsia="楷体" w:cs="楷体" w:hint="eastAsia"/>
        </w:rPr>
        <w:t>表彰并择优</w:t>
      </w:r>
      <w:r>
        <w:rPr>
          <w:sz w:val="28"/>
          <w:szCs w:val="28"/>
          <w:rFonts w:ascii="楷体" w:hAnsi="楷体" w:eastAsia="楷体" w:cs="楷体" w:hint="eastAsia"/>
        </w:rPr>
        <w:t>选送学校作品室陈列。</w:t>
      </w: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jc w:val="right"/>
        <w:ind w:firstLine="560" w:firstLineChars="200"/>
        <w:rPr>
          <w:sz w:val="28"/>
          <w:szCs w:val="28"/>
          <w:rFonts w:ascii="楷体" w:hAnsi="楷体" w:eastAsia="楷体" w:cs="楷体"/>
        </w:rPr>
      </w:pPr>
      <w:r>
        <w:rPr>
          <w:sz w:val="28"/>
          <w:szCs w:val="28"/>
          <w:rFonts w:ascii="楷体" w:hAnsi="楷体" w:eastAsia="楷体" w:cs="楷体" w:hint="eastAsia"/>
        </w:rPr>
        <w:t>昌财实验中学</w:t>
      </w: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r>
        <w:rPr>
          <w:sz w:val="28"/>
          <w:szCs w:val="28"/>
          <w:rFonts w:ascii="楷体" w:hAnsi="楷体" w:eastAsia="楷体" w:cs="楷体" w:hint="eastAsia"/>
        </w:rPr>
        <w:t xml:space="preserve">2024.4.1 </w:t>
      </w: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</w:p>
    <w:p>
      <w:pPr>
        <w:wordWrap w:val="0"/>
        <w:jc w:val="right"/>
        <w:ind w:firstLine="560" w:firstLineChars="200"/>
        <w:rPr>
          <w:sz w:val="28"/>
          <w:szCs w:val="28"/>
          <w:rFonts w:ascii="楷体" w:hAnsi="楷体" w:eastAsia="楷体" w:cs="楷体" w:hint="eastAsia"/>
        </w:rPr>
      </w:pPr>
      <w:bookmarkStart w:id="0" w:name="_GoBack"/>
      <w:bookmarkEnd w:id="0"/>
      <w:r>
        <w:rPr>
          <w:sz w:val="28"/>
          <w:szCs w:val="28"/>
          <w:rFonts w:ascii="楷体" w:hAnsi="楷体" w:eastAsia="楷体" w:cs="楷体" w:hint="eastAsia"/>
        </w:rPr>
        <w:t xml:space="preserve">      </w:t>
      </w:r>
    </w:p>
    <w:p>
      <w:pPr>
        <w:rPr>
          <w:sz w:val="28"/>
          <w:szCs w:val="28"/>
          <w:rFonts w:ascii="楷体" w:hAnsi="楷体" w:eastAsia="楷体" w:cs="楷体"/>
        </w:rPr>
      </w:pPr>
    </w:p>
    <w:p>
      <w:pPr>
        <w:jc w:val="center"/>
        <w:rPr>
          <w:b w:val="1"/>
          <w:u w:val="none"/>
          <w:color w:val="auto"/>
          <w:sz w:val="22"/>
          <w:szCs w:val="22"/>
          <w:rFonts w:hint="eastAsia"/>
        </w:rPr>
      </w:pPr>
    </w:p>
    <w:p>
      <w:pPr>
        <w:jc w:val="center"/>
        <w:rPr>
          <w:sz w:val="28"/>
          <w:szCs w:val="28"/>
        </w:rPr>
      </w:pPr>
      <w:r>
        <w:rPr>
          <w:b w:val="1"/>
          <w:sz w:val="36"/>
          <w:szCs w:val="36"/>
          <w:rFonts w:ascii="楷体" w:hAnsi="楷体" w:eastAsia="楷体" w:cs="楷体" w:hint="eastAsia"/>
        </w:rPr>
        <w:t>昌财实验中学“善</w:t>
      </w:r>
      <w:r>
        <w:rPr>
          <w:b w:val="1"/>
          <w:sz w:val="36"/>
          <w:lang w:val="en-US" w:eastAsia="zh-CN"/>
          <w:szCs w:val="36"/>
          <w:rFonts w:ascii="楷体" w:hAnsi="楷体" w:eastAsia="楷体" w:cs="楷体" w:hint="eastAsia"/>
        </w:rPr>
        <w:t>心体验</w:t>
      </w:r>
      <w:r>
        <w:rPr>
          <w:b w:val="1"/>
          <w:sz w:val="36"/>
          <w:szCs w:val="36"/>
          <w:rFonts w:ascii="楷体" w:hAnsi="楷体" w:eastAsia="楷体" w:cs="楷体" w:hint="eastAsia"/>
        </w:rPr>
        <w:t>”践活动记录表</w:t>
      </w:r>
    </w:p>
    <w:tbl>
      <w:tblPr>
        <w:tblStyle w:val="7"/>
        <w:tblW w:w="9518" w:type="dxa"/>
        <w:jc w:val="center"/>
        <w:tblInd w:type="dxa" w:w="0.000000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1882.000000"/>
        <w:gridCol w:w="2826.000000"/>
        <w:gridCol w:w="1922.000000"/>
        <w:gridCol w:w="2888.000000"/>
      </w:tblGrid>
      <w:tr>
        <w:tblPrEx>
          <w:tblLayout w:type="fixed"/>
        </w:tblPrEx>
        <w:trPr>
          <w:trHeight w:val="479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年段</w:t>
            </w:r>
          </w:p>
        </w:tc>
        <w:tc>
          <w:tcPr>
            <w:tcW w:w="282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初一年</w:t>
            </w:r>
          </w:p>
        </w:tc>
        <w:tc>
          <w:tcPr>
            <w:tcW w:w="192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班级</w:t>
            </w:r>
          </w:p>
        </w:tc>
        <w:tc>
          <w:tcPr>
            <w:tcW w:w="2888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rFonts w:ascii="楷体" w:hAnsi="楷体" w:eastAsia="楷体" w:cs="楷体"/>
              </w:rPr>
              <w:t>c-2</w:t>
            </w:r>
          </w:p>
          <w:p>
            <w:pPr>
              <w:jc w:val="left"/>
              <w:rPr>
                <w:b w:val="1"/>
                <w:sz w:val="28"/>
                <w:rFonts w:ascii="楷体" w:hAnsi="楷体" w:eastAsia="楷体" w:cs="楷体"/>
              </w:rPr>
            </w:pPr>
          </w:p>
        </w:tc>
      </w:tr>
      <w:tr>
        <w:tblPrEx>
          <w:tblLayout w:type="fixed"/>
        </w:tblPrEx>
        <w:trPr>
          <w:trHeight w:val="633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活动成员</w:t>
            </w:r>
          </w:p>
        </w:tc>
        <w:tc>
          <w:tcPr>
            <w:tcW w:w="7636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</w:rPr>
              <w:t>黄致荣</w:t>
            </w:r>
          </w:p>
        </w:tc>
      </w:tr>
      <w:tr>
        <w:tblPrEx>
          <w:tblLayout w:type="fixed"/>
        </w:tblPrEx>
        <w:trPr>
          <w:trHeight w:val="8528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身边的善心善行故事</w:t>
            </w:r>
          </w:p>
          <w:p>
            <w:pPr>
              <w:jc w:val="center"/>
              <w:rPr>
                <w:b w:val="1"/>
                <w:sz w:val="28"/>
                <w:szCs w:val="28"/>
                <w:rFonts w:eastAsia="楷体"/>
              </w:rPr>
            </w:pPr>
          </w:p>
        </w:tc>
        <w:tc>
          <w:tcPr>
            <w:tcW w:w="7636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 w:val="1"/>
                <w:sz w:val="28"/>
                <w:szCs w:val="28"/>
              </w:rPr>
            </w:pPr>
          </w:p>
          <w:p>
            <w:pPr>
              <w:rPr>
                <w:b w:val="1"/>
                <w:sz w:val="28"/>
                <w:szCs w:val="28"/>
              </w:rPr>
            </w:pPr>
            <w:r>
              <w:rPr>
                <w:u w:val="none"/>
                <w:color w:val="000000"/>
                <w:sz w:val="21"/>
              </w:rPr>
              <w:t>我听说过一个故事，</w:t>
            </w:r>
            <w:r>
              <w:rPr>
                <w:u w:val="none"/>
                <w:color w:val="000000"/>
                <w:sz w:val="21"/>
              </w:rPr>
              <w:t>内容大概这样的:在一个寒冷的雪天，</w:t>
            </w:r>
            <w:r>
              <w:rPr>
                <w:u w:val="none"/>
                <w:color w:val="000000"/>
                <w:sz w:val="21"/>
              </w:rPr>
              <w:t>有一家人正在煮饺子吃，</w:t>
            </w:r>
            <w:r>
              <w:rPr>
                <w:u w:val="none"/>
                <w:color w:val="000000"/>
                <w:sz w:val="21"/>
              </w:rPr>
              <w:t>有一个卖丝棉的经过，那一家人间天如此寒冷，就把他拉进来，那人饥寒交迫，在那家人的同意下，吃了大半碗饺子。见只剩半碗饺子，有点不好意思。那家人之中的母亲说:“不够还有，</w:t>
            </w:r>
            <w:r>
              <w:rPr>
                <w:u w:val="none"/>
                <w:color w:val="000000"/>
                <w:sz w:val="21"/>
              </w:rPr>
              <w:t>这么冷的天，</w:t>
            </w:r>
            <w:r>
              <w:rPr>
                <w:u w:val="none"/>
                <w:color w:val="000000"/>
                <w:sz w:val="21"/>
              </w:rPr>
              <w:t>你为什么要出来卖丝棉?”他回答道:“我是安徽的农民，跟父亲弟弟一起到北方贩丝棉，没想到折了本，近年关了，打算把剩下的丝棉低价处理了，好歹挣回返乡的路费。我兄弟的脚冻坏了，他跟我父亲在车站蹲着呢。今儿天太冷，没让他们出来，我寻思把最后一包丝棉卖了，今晚就跟他们坐火车回去。”母亲想了想，从一个房间里拿出三双棉鞋，一大袋吃的给他，并嘱咐他了几句，双方就这样告别了。</w:t>
            </w:r>
          </w:p>
        </w:tc>
      </w:tr>
      <w:tr>
        <w:tblPrEx>
          <w:tblLayout w:type="fixed"/>
        </w:tblPrEx>
        <w:trPr>
          <w:cantSplit/>
          <w:trHeight w:val="3601" w:hRule="atLeast"/>
          <w:jc w:val="center"/>
        </w:trPr>
        <w:tc>
          <w:tcPr>
            <w:tcW w:w="1882" w:type="dxa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收获</w:t>
            </w:r>
          </w:p>
          <w:p>
            <w:pPr>
              <w:jc w:val="center"/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一种感触</w:t>
            </w:r>
          </w:p>
          <w:p>
            <w:pPr>
              <w:jc w:val="center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  <w:r>
              <w:rPr>
                <w:b w:val="1"/>
                <w:sz w:val="28"/>
                <w:bCs/>
                <w:szCs w:val="28"/>
                <w:rFonts w:ascii="楷体" w:hAnsi="楷体" w:eastAsia="楷体" w:cs="楷体" w:hint="eastAsia"/>
              </w:rPr>
              <w:t>征一份寄语</w:t>
            </w:r>
          </w:p>
          <w:p>
            <w:pPr>
              <w:jc w:val="center"/>
              <w:rPr>
                <w:b w:val="1"/>
                <w:sz w:val="28"/>
                <w:szCs w:val="28"/>
              </w:rPr>
            </w:pPr>
            <w:r>
              <w:rPr>
                <w:b w:val="1"/>
                <w:bCs/>
                <w:szCs w:val="21"/>
                <w:rFonts w:ascii="楷体" w:hAnsi="楷体" w:eastAsia="楷体" w:cs="楷体" w:hint="eastAsia"/>
              </w:rPr>
              <w:t>（对学校、师生）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 w:val="1"/>
                <w:sz w:val="28"/>
                <w:bCs/>
                <w:szCs w:val="28"/>
                <w:rFonts w:ascii="楷体" w:hAnsi="楷体" w:eastAsia="楷体" w:cs="楷体"/>
              </w:rPr>
            </w:pPr>
          </w:p>
          <w:p>
            <w:pPr>
              <w:rPr>
                <w:b w:val="1"/>
                <w:sz w:val="28"/>
                <w:szCs w:val="28"/>
              </w:rPr>
            </w:pPr>
            <w:r>
              <w:rPr>
                <w:b w:val="1"/>
                <w:sz w:val="28"/>
              </w:rPr>
              <w:t>通过上面的故事，我们应当学习那一家人都的优秀品质，我们作为少先队员，应该学习并弘扬这种优秀品质。所以，让我们一起行动吧！</w:t>
            </w:r>
          </w:p>
        </w:tc>
      </w:tr>
    </w:tbl>
    <w:p>
      <w:pPr>
        <w:rPr>
          <w:b w:val="1"/>
          <w:sz w:val="28"/>
          <w:szCs w:val="28"/>
        </w:rPr>
      </w:pPr>
    </w:p>
    <w:sectPr>
      <w:docGrid w:type="lines" w:linePitch="312" w:charSpace="0"/>
      <w:pgSz w:w="11906" w:h="16838"/>
      <w:pgMar w:top="1134" w:right="1134" w:bottom="1134" w:left="1134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</w:docDefaults>
  <w:latentStyles w:defLockedState="0" w:defSemiHidden="1" w:defUnhideWhenUsed="1" w:defQFormat="0" w:defUIPriority="99" w:count="260">
    <w:lsdException w:name="Balloon Text" w:uiPriority="99"/>
    <w:lsdException w:name="Block Text" w:uiPriority="99"/>
    <w:lsdException w:name="Body Text" w:uiPriority="99"/>
    <w:lsdException w:name="Body Text 2" w:uiPriority="99"/>
    <w:lsdException w:name="Body Text 3" w:uiPriority="99"/>
    <w:lsdException w:name="Body Text First Indent" w:uiPriority="99"/>
    <w:lsdException w:name="Body Text First Indent 2" w:uiPriority="99"/>
    <w:lsdException w:name="Body Text Indent" w:uiPriority="99"/>
    <w:lsdException w:name="Body Text Indent 2" w:uiPriority="99"/>
    <w:lsdException w:name="Body Text Indent 3" w:uiPriority="99"/>
    <w:lsdException w:name="Closing" w:uiPriority="99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99"/>
    <w:lsdException w:name="Default Paragraph Font" w:uiPriority="1"/>
    <w:lsdException w:name="Document Map" w:uiPriority="99"/>
    <w:lsdException w:name="E-mail Signature" w:uiPriority="99"/>
    <w:lsdException w:name="Emphasis" w:uiPriority="20" w:semiHidden="0" w:unhideWhenUsed="0" w:qFormat="1"/>
    <w:lsdException w:name="FollowedHyperlink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Hyperlink" w:uiPriority="99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List Number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99"/>
    <w:lsdException w:name="Normal" w:uiPriority="0" w:semiHidden="0" w:unhideWhenUsed="0" w:qFormat="1"/>
    <w:lsdException w:name="Normal (Web)" w:uiPriority="99"/>
    <w:lsdException w:name="Normal Indent" w:uiPriority="99"/>
    <w:lsdException w:name="Normal Table" w:uiPriority="99" w:qFormat="1"/>
    <w:lsdException w:name="Note Heading" w:uiPriority="99"/>
    <w:lsdException w:name="Plain Text" w:uiPriority="99"/>
    <w:lsdException w:name="Salutation" w:uiPriority="99"/>
    <w:lsdException w:name="Signature" w:uiPriority="99"/>
    <w:lsdException w:name="Strong" w:uiPriority="22" w:semiHidden="0" w:unhideWhenUsed="0" w:qFormat="1"/>
    <w:lsdException w:name="Subtitle" w:uiPriority="11" w:semiHidden="0" w:unhideWhenUsed="0" w:qFormat="1"/>
    <w:lsdException w:name="Table 3D effects 1" w:uiPriority="99"/>
    <w:lsdException w:name="Table 3D effects 2" w:uiPriority="99"/>
    <w:lsdException w:name="Table 3D effects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Contemporary" w:uiPriority="99"/>
    <w:lsdException w:name="Table Elegant" w:uiPriority="99"/>
    <w:lsdException w:name="Table Grid" w:uiPriority="0" w:semiHidden="0" w:unhideWhenUsed="0" w:qFormat="1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Professional" w:uiPriority="99"/>
    <w:lsdException w:name="Table Simple 1" w:uiPriority="99"/>
    <w:lsdException w:name="Table Simple 2" w:uiPriority="99"/>
    <w:lsdException w:name="Table Simple 3" w:uiPriority="99"/>
    <w:lsdException w:name="Table Subtle 1" w:uiPriority="99"/>
    <w:lsdException w:name="Table Subtle 2" w:uiPriority="99"/>
    <w:lsdException w:name="Table Theme" w:uiPriority="99"/>
    <w:lsdException w:name="Table Web 1" w:uiPriority="99"/>
    <w:lsdException w:name="Table Web 2" w:uiPriority="99"/>
    <w:lsdException w:name="Table Web 3" w:uiPriority="99"/>
    <w:lsdException w:name="Title" w:uiPriority="10" w:semiHidden="0" w:unhideWhenUsed="0" w:qFormat="1"/>
    <w:lsdException w:name="annotation reference" w:uiPriority="99"/>
    <w:lsdException w:name="annotation subject" w:uiPriority="99"/>
    <w:lsdException w:name="annotation text" w:uiPriority="99"/>
    <w:lsdException w:name="caption" w:uiPriority="35" w:qFormat="1"/>
    <w:lsdException w:name="endnote reference" w:uiPriority="99"/>
    <w:lsdException w:name="endnote text" w:uiPriority="99"/>
    <w:lsdException w:name="envelope address" w:uiPriority="99"/>
    <w:lsdException w:name="envelope return" w:uiPriority="99"/>
    <w:lsdException w:name="footer" w:uiPriority="99"/>
    <w:lsdException w:name="footnote reference" w:uiPriority="99"/>
    <w:lsdException w:name="footnote text" w:uiPriority="99"/>
    <w:lsdException w:name="header" w:uiPriority="99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line number" w:uiPriority="99"/>
    <w:lsdException w:name="macro" w:uiPriority="99"/>
    <w:lsdException w:name="page number" w:uiPriority="99"/>
    <w:lsdException w:name="table of authorities" w:uiPriority="99"/>
    <w:lsdException w:name="table of figures" w:uiPriority="99"/>
    <w:lsdException w:name="toa heading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1"/>
    <w:unhideWhenUsed/>
  </w:style>
  <w:style w:type="table" w:styleId="6" w:default="1">
    <w:name w:val="Normal Table"/>
    <w:uiPriority w:val="99"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  <w:tblLayout w:type="fixed"/>
    </w:tblPr>
  </w:style>
  <w:style w:type="paragraph" w:styleId="2">
    <w:name w:val="footer"/>
    <w:basedOn w:val="1"/>
    <w:link w:val="9"/>
    <w:uiPriority w:val="99"/>
    <w:unhideWhenUsed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Hyperlink"/>
    <w:basedOn w:val="4"/>
    <w:uiPriority w:val="99"/>
    <w:unhideWhenUsed/>
    <w:qFormat/>
    <w:rPr>
      <w:u w:val="single"/>
      <w:color w:val="0000FF"/>
    </w:rPr>
  </w:style>
  <w:style w:type="table" w:styleId="7">
    <w:name w:val="Table Grid"/>
    <w:basedOn w:val="6"/>
    <w:uiPriority w:val="0"/>
    <w:qFormat/>
    <w:pPr>
      <w:jc w:val="both"/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  <w:tblLayout w:type="fixed"/>
    </w:tblPr>
  </w:style>
  <w:style w:type="character" w:styleId="8" w:customStyle="1">
    <w:name w:val="页眉 Char"/>
    <w:basedOn w:val="4"/>
    <w:link w:val="3"/>
    <w:uiPriority w:val="99"/>
    <w:semiHidden/>
    <w:qFormat/>
    <w:rPr>
      <w:sz w:val="18"/>
      <w:szCs w:val="18"/>
    </w:rPr>
  </w:style>
  <w:style w:type="character" w:styleId="9" w:customStyle="1">
    <w:name w:val="页脚 Char"/>
    <w:basedOn w:val="4"/>
    <w:link w:val="2"/>
    <w:uiPriority w:val="99"/>
    <w:semiHidden/>
    <w:qFormat/>
    <w:rPr>
      <w:sz w:val="18"/>
      <w:szCs w:val="18"/>
    </w:rPr>
  </w:style>
  <w:style w:type="paragraph" w:styleId="10" w:customStyle="1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4</Pages>
  <Words>175</Words>
  <Characters>1000</Characters>
  <Application>WPS Office_0.0.0.0_F1E327BC-269C-435d-A152-05C5408002CA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lenovo</dc:creator>
  <cp:keywords/>
  <dc:description/>
  <cp:lastModifiedBy>iPhone</cp:lastModifiedBy>
  <cp:revision>2</cp:revision>
  <dcterms:created xsi:type="dcterms:W3CDTF">2024-04-02T17:34:00Z</dcterms:created>
  <dcterms:modified xsi:type="dcterms:W3CDTF">2024-04-03T19:32:05Z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2052-12.11.1</vt:lpwstr>
  </property>
  <property fmtid="{D5CDD505-2E9C-101B-9397-08002B2CF9AE}" pid="3" name="ICV">
    <vt:lpwstr>80A51A6B6E33443685A01DEE6C0C75DD_13</vt:lpwstr>
  </property>
</Properties>
</file>