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60"/>
        <w:jc w:val="center"/>
        <w:textAlignment w:val="auto"/>
        <w:rPr>
          <w:rFonts w:hint="eastAsia"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>南安市</w:t>
      </w:r>
      <w:r>
        <w:rPr>
          <w:rFonts w:hint="eastAsia" w:ascii="楷体" w:hAnsi="楷体" w:eastAsia="楷体" w:cs="楷体"/>
          <w:b/>
          <w:sz w:val="30"/>
          <w:szCs w:val="30"/>
        </w:rPr>
        <w:t>昌财实验中学对学校发展状况满意度调查问卷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60"/>
        <w:jc w:val="center"/>
        <w:textAlignment w:val="auto"/>
        <w:rPr>
          <w:rFonts w:hint="eastAsia"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统计表报告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满意度得分：2.53，回收答卷数：100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综合结果</w:t>
      </w: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9" w:type="dxa"/>
            <w:shd w:val="clear" w:color="auto" w:fill="D9E5E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题目</w:t>
            </w:r>
          </w:p>
        </w:tc>
        <w:tc>
          <w:tcPr>
            <w:tcW w:w="2329" w:type="dxa"/>
            <w:shd w:val="clear" w:color="auto" w:fill="D9E5E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题目得分</w:t>
            </w:r>
          </w:p>
        </w:tc>
        <w:tc>
          <w:tcPr>
            <w:tcW w:w="2329" w:type="dxa"/>
            <w:shd w:val="clear" w:color="auto" w:fill="D9E5E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总体满意度得分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1、对学校校园环境</w:t>
            </w:r>
          </w:p>
        </w:tc>
        <w:tc>
          <w:tcPr>
            <w:tcW w:w="23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2.67</w:t>
            </w:r>
          </w:p>
        </w:tc>
        <w:tc>
          <w:tcPr>
            <w:tcW w:w="23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2.53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9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2、对学校的校规及各类规章制度</w:t>
            </w:r>
          </w:p>
        </w:tc>
        <w:tc>
          <w:tcPr>
            <w:tcW w:w="2329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2.26</w:t>
            </w:r>
          </w:p>
        </w:tc>
        <w:tc>
          <w:tcPr>
            <w:tcW w:w="2329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2.53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3、对学校老师的师德师风</w:t>
            </w:r>
          </w:p>
        </w:tc>
        <w:tc>
          <w:tcPr>
            <w:tcW w:w="23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2.79</w:t>
            </w:r>
          </w:p>
        </w:tc>
        <w:tc>
          <w:tcPr>
            <w:tcW w:w="23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2.53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9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4、对我校教师的教育教学水平</w:t>
            </w:r>
          </w:p>
        </w:tc>
        <w:tc>
          <w:tcPr>
            <w:tcW w:w="2329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2.78</w:t>
            </w:r>
          </w:p>
        </w:tc>
        <w:tc>
          <w:tcPr>
            <w:tcW w:w="2329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2.53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5、对学校的社团活动</w:t>
            </w:r>
          </w:p>
        </w:tc>
        <w:tc>
          <w:tcPr>
            <w:tcW w:w="23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2.27</w:t>
            </w:r>
          </w:p>
        </w:tc>
        <w:tc>
          <w:tcPr>
            <w:tcW w:w="23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2.53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9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6、对学校的各类艺术节、健身节等活动开展</w:t>
            </w:r>
          </w:p>
        </w:tc>
        <w:tc>
          <w:tcPr>
            <w:tcW w:w="2329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2.38</w:t>
            </w:r>
          </w:p>
        </w:tc>
        <w:tc>
          <w:tcPr>
            <w:tcW w:w="2329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2.53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7、对老师们布置的作业量的多少</w:t>
            </w:r>
          </w:p>
        </w:tc>
        <w:tc>
          <w:tcPr>
            <w:tcW w:w="23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2.54</w:t>
            </w:r>
          </w:p>
        </w:tc>
        <w:tc>
          <w:tcPr>
            <w:tcW w:w="23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2.53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9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8、对学校组织的各类外出实践活动</w:t>
            </w:r>
          </w:p>
        </w:tc>
        <w:tc>
          <w:tcPr>
            <w:tcW w:w="2329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2.51</w:t>
            </w:r>
          </w:p>
        </w:tc>
        <w:tc>
          <w:tcPr>
            <w:tcW w:w="2329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2.53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9、对自己所在班级的学习氛围</w:t>
            </w:r>
          </w:p>
        </w:tc>
        <w:tc>
          <w:tcPr>
            <w:tcW w:w="23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2.58</w:t>
            </w:r>
          </w:p>
        </w:tc>
        <w:tc>
          <w:tcPr>
            <w:tcW w:w="23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2.53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 w:val="0"/>
          <w:color w:val="80808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114300" distR="114300">
            <wp:extent cx="5274310" cy="2812415"/>
            <wp:effectExtent l="0" t="0" r="2540" b="698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各题目选项占比</w:t>
      </w: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36" w:type="dxa"/>
            <w:shd w:val="clear" w:color="auto" w:fill="D9E5E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题目</w:t>
            </w:r>
          </w:p>
        </w:tc>
        <w:tc>
          <w:tcPr>
            <w:tcW w:w="1736" w:type="dxa"/>
            <w:shd w:val="clear" w:color="auto" w:fill="D9E5E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满意率</w:t>
            </w:r>
          </w:p>
        </w:tc>
        <w:tc>
          <w:tcPr>
            <w:tcW w:w="1736" w:type="dxa"/>
            <w:shd w:val="clear" w:color="auto" w:fill="D9E5E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一般</w:t>
            </w:r>
          </w:p>
        </w:tc>
        <w:tc>
          <w:tcPr>
            <w:tcW w:w="1736" w:type="dxa"/>
            <w:shd w:val="clear" w:color="auto" w:fill="D9E5E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抱怨率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1、对学校校园环境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70.0%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27.00%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3.00%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36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2、对学校的校规及各类规章制度</w:t>
            </w:r>
          </w:p>
        </w:tc>
        <w:tc>
          <w:tcPr>
            <w:tcW w:w="1736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42.00%</w:t>
            </w:r>
          </w:p>
        </w:tc>
        <w:tc>
          <w:tcPr>
            <w:tcW w:w="1736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42.00%</w:t>
            </w:r>
          </w:p>
        </w:tc>
        <w:tc>
          <w:tcPr>
            <w:tcW w:w="1736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16.00%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3、对学校老师的师德师风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81.00%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17.00%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2.00%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36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4、对我校教师的教育教学水平</w:t>
            </w:r>
          </w:p>
        </w:tc>
        <w:tc>
          <w:tcPr>
            <w:tcW w:w="1736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79.00%</w:t>
            </w:r>
          </w:p>
        </w:tc>
        <w:tc>
          <w:tcPr>
            <w:tcW w:w="1736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20.0%</w:t>
            </w:r>
          </w:p>
        </w:tc>
        <w:tc>
          <w:tcPr>
            <w:tcW w:w="1736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1.00%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5、对学校的社团活动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46.00%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35.00%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19.00%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36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6、对学校的各类艺术节、健身节等活动开展</w:t>
            </w:r>
          </w:p>
        </w:tc>
        <w:tc>
          <w:tcPr>
            <w:tcW w:w="1736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52.00%</w:t>
            </w:r>
          </w:p>
        </w:tc>
        <w:tc>
          <w:tcPr>
            <w:tcW w:w="1736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34.00%</w:t>
            </w:r>
          </w:p>
        </w:tc>
        <w:tc>
          <w:tcPr>
            <w:tcW w:w="1736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14.00%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7、对老师们布置的作业量的多少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56.00%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42.00%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2.00%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36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8、对学校组织的各类外出实践活动</w:t>
            </w:r>
          </w:p>
        </w:tc>
        <w:tc>
          <w:tcPr>
            <w:tcW w:w="1736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61.00%</w:t>
            </w:r>
          </w:p>
        </w:tc>
        <w:tc>
          <w:tcPr>
            <w:tcW w:w="1736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29.00%</w:t>
            </w:r>
          </w:p>
        </w:tc>
        <w:tc>
          <w:tcPr>
            <w:tcW w:w="1736" w:type="dxa"/>
            <w:shd w:val="clear" w:color="auto" w:fill="EFF6F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10.0%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9、对自己所在班级的学习氛围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62.00%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34.00%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4.00%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 w:val="0"/>
          <w:color w:val="80808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114300" distR="114300">
            <wp:extent cx="5274310" cy="2812415"/>
            <wp:effectExtent l="0" t="0" r="2540" b="6985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c2ZmFlOWJmOWY5OTQ5ZjM5ZTA0ZWM1NTZjZDlmY2MifQ=="/>
  </w:docVars>
  <w:rsids>
    <w:rsidRoot w:val="00A77B3E"/>
    <w:rsid w:val="00A77B3E"/>
    <w:rsid w:val="00CA2A55"/>
    <w:rsid w:val="073A7F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2024-03-20T03:41:41Z</dcterms:created>
  <dc:creator>lenovo</dc:creator>
  <cp:lastModifiedBy>微笑</cp:lastModifiedBy>
  <dcterms:modified xsi:type="dcterms:W3CDTF">2024-03-20T03:43:13Z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7511877B4A6A49898CCB58E7ED9EE8CA_12</vt:lpwstr>
  </property>
</Properties>
</file>