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center"/>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昌财实验中学2023-2024年社会实践工作计划</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center"/>
        <w:textAlignment w:val="auto"/>
        <w:rPr>
          <w:rFonts w:hint="eastAsia" w:ascii="楷体" w:hAnsi="楷体" w:eastAsia="楷体" w:cs="楷体"/>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为全面贯彻全国基础教育工作会议精神，落实《中共中央国务院关于深化教育改革全面推进素质教育的决定》，《国务院关于基础教育改革与发展的决定》要求，以《基础教育课程改革纲要（试行）》为基础依据，以全面实施基础教育，培养中学生的创新精神和实践能力，提高学生的综合素质为目标，组织实施我校学生社会实践计划。</w:t>
      </w: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 实施学生社会实践活动计划的目标任务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加强我校学生社会实践活动课程建设，明确提出中学生分学段、分类别的社会实践活动要求，指导我校学生开展社会实践活动，加强我校学生社会活动建设基地，科技教育基地和其它社会实践活动基地，加强我校中学生社会实践活动制度建设，改革对中学生的评价考核办法，努力形成完善的中学生社会实践活动机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通过组织展开有计划地系统科学的社会实践教育活动积极引导我校学生主动密切与生活的联系，推进学生对自然和社会的整体认识与体验，发展学生的创新、实践能力和终身学习的能力。</w:t>
      </w: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 社会实践活动计划的基本内容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坚持校内与校外相结合，在校与节假日相结合，课程教学内外相结合，充分发挥学校、社会和家庭多种教育资源的作用，开展多种形式、内容丰富的社会实践活动。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1、 组织学生到本社区</w:t>
      </w:r>
      <w:r>
        <w:rPr>
          <w:rFonts w:hint="eastAsia" w:ascii="楷体" w:hAnsi="楷体" w:eastAsia="楷体" w:cs="楷体"/>
          <w:sz w:val="28"/>
          <w:szCs w:val="28"/>
          <w:lang w:val="en-US" w:eastAsia="zh-CN"/>
        </w:rPr>
        <w:t>或</w:t>
      </w:r>
      <w:r>
        <w:rPr>
          <w:rFonts w:hint="eastAsia" w:ascii="楷体" w:hAnsi="楷体" w:eastAsia="楷体" w:cs="楷体"/>
          <w:sz w:val="28"/>
          <w:szCs w:val="28"/>
        </w:rPr>
        <w:t>社会实践活动基地开展实践教育活动，通过军训、学农等一系列活动，培养学生爱家乡、爱祖国的情感。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2、 组织学生在一定社区范围内以集体或个人形式参加各种公益活动，开展社区服务，树立良好的社会责任意识和助人为乐的道德品质。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3、 组织学生利用学校、家庭的劳动资源和学校的周边社区开展劳动教育，树立正确的劳动观和掌握一定的劳动能力。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4、 组织学生参加军训活动，进行国防教育和劳动教育，培养良好组织纪律性、集体观念和吃苦耐劳的精神。</w:t>
      </w:r>
    </w:p>
    <w:p>
      <w:pPr>
        <w:jc w:val="left"/>
        <w:rPr>
          <w:rFonts w:hint="eastAsia"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　三、实践活动要求</w:t>
      </w:r>
    </w:p>
    <w:bookmarkEnd w:id="0"/>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1.开展活动前，利用实践课程对学生进行训练，提出具体要求，向学生讲解一些相关知识和方法，让学生了解活动内容。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2、设定目标，写计划心得。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每个学生或班级通过活动，如何实现目标，以学习创造或提高实践能力为目的贯穿活动始终。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lang w:eastAsia="zh-CN"/>
        </w:rPr>
        <w:t>实践</w:t>
      </w:r>
      <w:r>
        <w:rPr>
          <w:rFonts w:hint="eastAsia" w:ascii="楷体" w:hAnsi="楷体" w:eastAsia="楷体" w:cs="楷体"/>
          <w:sz w:val="28"/>
          <w:szCs w:val="28"/>
        </w:rPr>
        <w:t>社会实践报告的收集与评比</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班主任</w:t>
      </w:r>
      <w:r>
        <w:rPr>
          <w:rFonts w:hint="eastAsia" w:ascii="楷体" w:hAnsi="楷体" w:eastAsia="楷体" w:cs="楷体"/>
          <w:sz w:val="28"/>
          <w:szCs w:val="28"/>
        </w:rPr>
        <w:t>负责收集</w:t>
      </w:r>
      <w:r>
        <w:rPr>
          <w:rFonts w:hint="eastAsia" w:ascii="楷体" w:hAnsi="楷体" w:eastAsia="楷体" w:cs="楷体"/>
          <w:sz w:val="28"/>
          <w:szCs w:val="28"/>
          <w:lang w:eastAsia="zh-CN"/>
        </w:rPr>
        <w:t>实践</w:t>
      </w:r>
      <w:r>
        <w:rPr>
          <w:rFonts w:hint="eastAsia" w:ascii="楷体" w:hAnsi="楷体" w:eastAsia="楷体" w:cs="楷体"/>
          <w:sz w:val="28"/>
          <w:szCs w:val="28"/>
        </w:rPr>
        <w:t>社会实践报告，并组织初评，初评会按照严格的标准，合理的程序进行，保证初选工作的公平、公正。初评后交由</w:t>
      </w:r>
      <w:r>
        <w:rPr>
          <w:rFonts w:hint="eastAsia" w:ascii="楷体" w:hAnsi="楷体" w:eastAsia="楷体" w:cs="楷体"/>
          <w:sz w:val="28"/>
          <w:szCs w:val="28"/>
          <w:lang w:val="en-US" w:eastAsia="zh-CN"/>
        </w:rPr>
        <w:t>政教处志英</w:t>
      </w:r>
      <w:r>
        <w:rPr>
          <w:rFonts w:hint="eastAsia" w:ascii="楷体" w:hAnsi="楷体" w:eastAsia="楷体" w:cs="楷体"/>
          <w:sz w:val="28"/>
          <w:szCs w:val="28"/>
        </w:rPr>
        <w:t>老师批阅，最终评选出优、良、中和及格四个等级。对于特别优秀的社会实践报告将推到学校里评奖。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OTFkMTZhMjYwNWFmNjQ5ZjE4OTZjN2M2NzAyNGIifQ=="/>
  </w:docVars>
  <w:rsids>
    <w:rsidRoot w:val="24D9332B"/>
    <w:rsid w:val="24D9332B"/>
    <w:rsid w:val="2C50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2023-08-07T02:53:00Z</dcterms:created>
  <dc:creator>微笑</dc:creator>
  <cp:lastModifiedBy>GIGABYTE</cp:lastModifiedBy>
  <dcterms:modified xsi:type="dcterms:W3CDTF">2024-02-28T02:24:45Z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24A733764AE74619A54C5AE91DBBA685_11</vt:lpwstr>
  </property>
</Properties>
</file>